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0" w:rsidRPr="00BF0850" w:rsidRDefault="00BF0850" w:rsidP="00BF0850">
      <w:pPr>
        <w:spacing w:before="100" w:beforeAutospacing="1" w:after="100" w:afterAutospacing="1" w:line="240" w:lineRule="auto"/>
        <w:outlineLvl w:val="2"/>
        <w:rPr>
          <w:rFonts w:ascii="mag" w:eastAsia="Times New Roman" w:hAnsi="mag" w:cs="Times New Roman"/>
          <w:b/>
          <w:bCs/>
          <w:color w:val="23728E"/>
          <w:sz w:val="27"/>
          <w:szCs w:val="27"/>
          <w:lang w:eastAsia="ru-RU"/>
        </w:rPr>
      </w:pPr>
      <w:r>
        <w:rPr>
          <w:rFonts w:ascii="mag" w:eastAsia="Times New Roman" w:hAnsi="mag" w:cs="Times New Roman"/>
          <w:b/>
          <w:bCs/>
          <w:color w:val="23728E"/>
          <w:sz w:val="27"/>
          <w:szCs w:val="27"/>
          <w:lang w:eastAsia="ru-RU"/>
        </w:rPr>
        <w:t>Г</w:t>
      </w:r>
      <w:bookmarkStart w:id="0" w:name="_GoBack"/>
      <w:bookmarkEnd w:id="0"/>
      <w:r w:rsidRPr="00BF0850">
        <w:rPr>
          <w:rFonts w:ascii="mag" w:eastAsia="Times New Roman" w:hAnsi="mag" w:cs="Times New Roman"/>
          <w:b/>
          <w:bCs/>
          <w:color w:val="23728E"/>
          <w:sz w:val="27"/>
          <w:szCs w:val="27"/>
          <w:lang w:eastAsia="ru-RU"/>
        </w:rPr>
        <w:t>ОСУДАРСТВЕННОЕ ОБЩЕОБРАЗОВАТЕЛЬНОЕ УЧРЕЖДЕНИЕ РЕСПУБЛИКИ КОМИ "СПЕЦИАЛЬНАЯ (КОРРЕКЦИОННАЯ) ШКОЛА № 44" Г. УСИНСКА</w:t>
      </w:r>
    </w:p>
    <w:p w:rsidR="00BF0850" w:rsidRPr="00BF0850" w:rsidRDefault="00BF0850" w:rsidP="00BF0850">
      <w:pPr>
        <w:spacing w:before="100" w:beforeAutospacing="1" w:after="100" w:afterAutospacing="1" w:line="240" w:lineRule="auto"/>
        <w:rPr>
          <w:rFonts w:ascii="mag" w:eastAsia="Times New Roman" w:hAnsi="mag" w:cs="Times New Roman"/>
          <w:color w:val="444444"/>
          <w:sz w:val="24"/>
          <w:szCs w:val="24"/>
          <w:lang w:eastAsia="ru-RU"/>
        </w:rPr>
      </w:pP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t>ИНН 1106011646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Номер лицензии: </w:t>
      </w:r>
      <w:r w:rsidRPr="00BF0850">
        <w:rPr>
          <w:rFonts w:ascii="mag_b" w:eastAsia="Times New Roman" w:hAnsi="mag_b" w:cs="Times New Roman"/>
          <w:color w:val="444444"/>
          <w:sz w:val="24"/>
          <w:szCs w:val="24"/>
          <w:lang w:eastAsia="ru-RU"/>
        </w:rPr>
        <w:t>Л041-00110-11/00555085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Старый номер лицензии: </w:t>
      </w:r>
      <w:r w:rsidRPr="00BF0850">
        <w:rPr>
          <w:rFonts w:ascii="mag" w:eastAsia="Times New Roman" w:hAnsi="mag" w:cs="Times New Roman"/>
          <w:i/>
          <w:iCs/>
          <w:color w:val="444444"/>
          <w:sz w:val="24"/>
          <w:szCs w:val="24"/>
          <w:lang w:eastAsia="ru-RU"/>
        </w:rPr>
        <w:t>ФС-11-01-000941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Медицинская деятельность</w:t>
      </w:r>
    </w:p>
    <w:p w:rsidR="00BF0850" w:rsidRPr="00BF0850" w:rsidRDefault="00BF0850" w:rsidP="00BF0850">
      <w:pPr>
        <w:spacing w:before="100" w:beforeAutospacing="1" w:after="100" w:afterAutospacing="1" w:line="240" w:lineRule="auto"/>
        <w:outlineLvl w:val="3"/>
        <w:rPr>
          <w:rFonts w:ascii="mag" w:eastAsia="Times New Roman" w:hAnsi="mag" w:cs="Times New Roman"/>
          <w:b/>
          <w:bCs/>
          <w:color w:val="444444"/>
          <w:sz w:val="24"/>
          <w:szCs w:val="24"/>
          <w:lang w:eastAsia="ru-RU"/>
        </w:rPr>
      </w:pPr>
      <w:r w:rsidRPr="00BF0850">
        <w:rPr>
          <w:rFonts w:ascii="mag" w:eastAsia="Times New Roman" w:hAnsi="mag" w:cs="Times New Roman"/>
          <w:b/>
          <w:bCs/>
          <w:color w:val="444444"/>
          <w:sz w:val="24"/>
          <w:szCs w:val="24"/>
          <w:lang w:eastAsia="ru-RU"/>
        </w:rPr>
        <w:t>Адреса действия лицензии </w:t>
      </w:r>
      <w:r w:rsidRPr="00BF0850">
        <w:rPr>
          <w:rFonts w:ascii="mag" w:eastAsia="Times New Roman" w:hAnsi="mag" w:cs="Times New Roman"/>
          <w:b/>
          <w:bCs/>
          <w:color w:val="777777"/>
          <w:sz w:val="21"/>
          <w:szCs w:val="21"/>
          <w:u w:val="single"/>
          <w:lang w:eastAsia="ru-RU"/>
        </w:rPr>
        <w:t>скрыть</w:t>
      </w:r>
    </w:p>
    <w:p w:rsidR="00BF0850" w:rsidRPr="00BF0850" w:rsidRDefault="00BF0850" w:rsidP="00BF0850">
      <w:pPr>
        <w:spacing w:before="100" w:beforeAutospacing="1" w:after="100" w:afterAutospacing="1" w:line="240" w:lineRule="auto"/>
        <w:rPr>
          <w:rFonts w:ascii="mag" w:eastAsia="Times New Roman" w:hAnsi="mag" w:cs="Times New Roman"/>
          <w:color w:val="444444"/>
          <w:sz w:val="24"/>
          <w:szCs w:val="24"/>
          <w:lang w:eastAsia="ru-RU"/>
        </w:rPr>
      </w:pPr>
      <w:r w:rsidRPr="00BF0850">
        <w:rPr>
          <w:rFonts w:ascii="mag" w:eastAsia="Times New Roman" w:hAnsi="mag" w:cs="Times New Roman"/>
          <w:i/>
          <w:iCs/>
          <w:color w:val="444444"/>
          <w:sz w:val="24"/>
          <w:szCs w:val="24"/>
          <w:lang w:eastAsia="ru-RU"/>
        </w:rPr>
        <w:t>169711, Республика Коми, г. Усинск, ул. Комсомольская, д. 28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 xml:space="preserve">1000. </w:t>
      </w:r>
      <w:proofErr w:type="gramStart"/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t>При оказании первичной медико-санитарной помощи организуются и выполняются следующие работы (услуги):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1000.1. при оказании первичной доврачебной медико-санитарной помощи в амбулаторных условиях по: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1000.1.17. сестринскому делу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1000.2. при оказании первичной врачебной медико-санитарной помощи в амбулаторных условиях по: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1000.2.4. педиатрии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1000.4. при оказании первичной специализированной медико-санитарной помощи в амбулаторных условиях по:</w:t>
      </w:r>
      <w:r w:rsidRPr="00BF0850">
        <w:rPr>
          <w:rFonts w:ascii="mag" w:eastAsia="Times New Roman" w:hAnsi="mag" w:cs="Times New Roman"/>
          <w:color w:val="444444"/>
          <w:sz w:val="24"/>
          <w:szCs w:val="24"/>
          <w:lang w:eastAsia="ru-RU"/>
        </w:rPr>
        <w:br/>
        <w:t>1000.4.44. психиатрии</w:t>
      </w:r>
      <w:proofErr w:type="gramEnd"/>
    </w:p>
    <w:p w:rsidR="00AC30FE" w:rsidRDefault="00AC30FE"/>
    <w:sectPr w:rsidR="00AC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">
    <w:altName w:val="Times New Roman"/>
    <w:panose1 w:val="00000000000000000000"/>
    <w:charset w:val="00"/>
    <w:family w:val="roman"/>
    <w:notTrueType/>
    <w:pitch w:val="default"/>
  </w:font>
  <w:font w:name="mag_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33"/>
    <w:rsid w:val="00626833"/>
    <w:rsid w:val="00AC30FE"/>
    <w:rsid w:val="00B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">
    <w:name w:val="show"/>
    <w:basedOn w:val="a0"/>
    <w:rsid w:val="00BF0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">
    <w:name w:val="show"/>
    <w:basedOn w:val="a0"/>
    <w:rsid w:val="00BF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2024-02-05T11:23:00Z</cp:lastPrinted>
  <dcterms:created xsi:type="dcterms:W3CDTF">2024-02-05T11:22:00Z</dcterms:created>
  <dcterms:modified xsi:type="dcterms:W3CDTF">2024-02-05T11:26:00Z</dcterms:modified>
</cp:coreProperties>
</file>